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Namioty przemysłowe i pomysły na ich wykorzystanie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Namioty przemysłowe z pozoru mogą się wydawać obiektami stworzonymi jedynie do składowania materiałów przemysłowych lub miejscem magazynowym dla różnorodnych towarów. Nic bardziej mylnego. Od pewnego czasu produkty te wykorzystywane są w wielu przypadkach.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Namioty przemysłowe to nie tylko wielkopowierzchniowe magazyny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Namioty przemysłowe</w:t>
      </w:r>
      <w:r>
        <w:rPr>
          <w:rFonts w:ascii="calibri" w:hAnsi="calibri" w:eastAsia="calibri" w:cs="calibri"/>
          <w:sz w:val="24"/>
          <w:szCs w:val="24"/>
        </w:rPr>
        <w:t xml:space="preserve"> jak dobrze wiadomo służyły zazwyczaj w formie mobilnych magazynów. Przedsiębiorstwa wykorzystywały je do składowania niezbędnych materiałów przemysłowych przydatnych do produkcji lub ochrony maszyn przed warunkami atmosferycznymi. Wraz z upływem czasu przeznaczenie tych obiektów zaczęło się rozszerzać. Obecnie mogą pełnić różnorodne funkcje umożliwiające spotkania międzyludzkie. Oto kilka propozycji na wykorzystanie opisywanej powierzchni.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Obiekty te umożliwią organizację uroczystości rodzinnych oraz lokalnych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namioty przemysłowe</w:t>
      </w:r>
      <w:r>
        <w:rPr>
          <w:rFonts w:ascii="calibri" w:hAnsi="calibri" w:eastAsia="calibri" w:cs="calibri"/>
          <w:sz w:val="24"/>
          <w:szCs w:val="24"/>
        </w:rPr>
        <w:t xml:space="preserve"> mogą posłużyć jako element imprezy plenerowej. W takim miejscu można zorganizować mini koncert z udziałem publiczności. W ten sposób mamy pewność, że żadne warunki atmosferyczne nie pokrzyżują naszych planów. Ponadto, wiele młodych osób decyduje się na organizację wesel na świeżym powietrzu.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Namioty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przyczynić się do organizacji niezapomnianej uroczystości bez zagrożenia ze strony panujących warunków atmosferycznych. Hale przemysłowe odpowiedniej wielkości umożliwią też przeprowadzenie udanej zabawy z możliwością stworzenia parkietu do tańca. Jak widać istnieje wiele korzyści wynikających z korzystania z hal namiotowych. Więcej informacji na temat tych obiektów można pozyskać odwiedzając stronę internetową dystrybutora.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lenamiotoweuzywa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2026-08-27T14:35:36+02:00</dcterms:created>
  <dcterms:modified xsi:type="dcterms:W3CDTF">2026-08-27T14:35:36+02:00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